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10560" w14:textId="699C4665" w:rsidR="00A8427B" w:rsidRDefault="00A8427B" w:rsidP="00A8427B">
      <w:pPr>
        <w:pStyle w:val="Antet"/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8BCE244" wp14:editId="6F6DFD53">
            <wp:simplePos x="0" y="0"/>
            <wp:positionH relativeFrom="column">
              <wp:posOffset>4405630</wp:posOffset>
            </wp:positionH>
            <wp:positionV relativeFrom="paragraph">
              <wp:posOffset>45085</wp:posOffset>
            </wp:positionV>
            <wp:extent cx="1428750" cy="1476375"/>
            <wp:effectExtent l="0" t="0" r="0" b="9525"/>
            <wp:wrapNone/>
            <wp:docPr id="1151317719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ASOCIATIA DE DEZVOLTARE INTERCOMUNITARA PENTRU</w:t>
      </w:r>
    </w:p>
    <w:p w14:paraId="5677EFF7" w14:textId="77777777" w:rsidR="00A8427B" w:rsidRDefault="00A8427B" w:rsidP="00A8427B">
      <w:pPr>
        <w:pStyle w:val="Antet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TRANSPORT PUBLIC PITESTI</w:t>
      </w:r>
    </w:p>
    <w:p w14:paraId="523DCA7E" w14:textId="77777777" w:rsidR="00A8427B" w:rsidRDefault="00A8427B" w:rsidP="00A8427B">
      <w:pPr>
        <w:pStyle w:val="Antet"/>
        <w:tabs>
          <w:tab w:val="clear" w:pos="4536"/>
          <w:tab w:val="left" w:pos="6210"/>
        </w:tabs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RAF : 45/RA/25.06.2021</w:t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</w:p>
    <w:p w14:paraId="278E35F7" w14:textId="77777777" w:rsidR="00A8427B" w:rsidRDefault="00A8427B" w:rsidP="00A8427B">
      <w:pPr>
        <w:pStyle w:val="Antet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CIF : 44511333</w:t>
      </w:r>
    </w:p>
    <w:p w14:paraId="15B917AE" w14:textId="77777777" w:rsidR="00A8427B" w:rsidRDefault="00A8427B" w:rsidP="00A8427B">
      <w:pPr>
        <w:pStyle w:val="Antet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BANCA : RO86BRDE030SV21031620300 BRD PITESTI</w:t>
      </w:r>
    </w:p>
    <w:p w14:paraId="78CE249B" w14:textId="77777777" w:rsidR="00A8427B" w:rsidRDefault="00A8427B" w:rsidP="00A8427B">
      <w:pPr>
        <w:pStyle w:val="Antet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PITESTI , STR CONSTANTIN BRANCOVEANU , BL B3-B4 , CAM 7-9</w:t>
      </w:r>
    </w:p>
    <w:p w14:paraId="175F4992" w14:textId="77777777" w:rsidR="00A8427B" w:rsidRDefault="00000000" w:rsidP="00A8427B">
      <w:pPr>
        <w:pStyle w:val="Antet"/>
        <w:rPr>
          <w:rFonts w:ascii="Times New Roman" w:hAnsi="Times New Roman" w:cs="Times New Roman"/>
          <w:b/>
          <w:bCs/>
          <w:sz w:val="18"/>
          <w:szCs w:val="18"/>
        </w:rPr>
      </w:pPr>
      <w:hyperlink r:id="rId5" w:history="1">
        <w:r w:rsidR="00A8427B">
          <w:rPr>
            <w:rStyle w:val="Hyperlink"/>
            <w:rFonts w:ascii="Times New Roman" w:hAnsi="Times New Roman" w:cs="Times New Roman"/>
            <w:b/>
            <w:bCs/>
            <w:sz w:val="18"/>
            <w:szCs w:val="18"/>
          </w:rPr>
          <w:t>office@aditpp.ro</w:t>
        </w:r>
      </w:hyperlink>
    </w:p>
    <w:p w14:paraId="3D9611DF" w14:textId="77777777" w:rsidR="00A8427B" w:rsidRDefault="00A8427B" w:rsidP="00A8427B">
      <w:pPr>
        <w:pStyle w:val="Antet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www.aditpp.ro</w:t>
      </w:r>
    </w:p>
    <w:p w14:paraId="1F07DBC1" w14:textId="77777777" w:rsidR="00A8427B" w:rsidRDefault="00A8427B" w:rsidP="00A8427B">
      <w:pPr>
        <w:pStyle w:val="Antet"/>
        <w:rPr>
          <w:rFonts w:ascii="Times New Roman" w:hAnsi="Times New Roman" w:cs="Times New Roman"/>
        </w:rPr>
      </w:pPr>
    </w:p>
    <w:p w14:paraId="0B863663" w14:textId="77777777" w:rsidR="00A8427B" w:rsidRDefault="00A8427B" w:rsidP="00A8427B">
      <w:pPr>
        <w:pStyle w:val="Antet"/>
        <w:rPr>
          <w:rFonts w:ascii="Times New Roman" w:hAnsi="Times New Roman" w:cs="Times New Roman"/>
        </w:rPr>
      </w:pPr>
    </w:p>
    <w:p w14:paraId="36E11B14" w14:textId="77777777" w:rsidR="00A8427B" w:rsidRDefault="00A8427B" w:rsidP="00A8427B">
      <w:pPr>
        <w:pStyle w:val="Antet"/>
        <w:rPr>
          <w:rFonts w:ascii="Times New Roman" w:hAnsi="Times New Roman" w:cs="Times New Roman"/>
        </w:rPr>
      </w:pPr>
    </w:p>
    <w:p w14:paraId="74D8A10F" w14:textId="77777777" w:rsidR="00A8427B" w:rsidRDefault="00A8427B" w:rsidP="00A8427B">
      <w:pPr>
        <w:pStyle w:val="Antet"/>
        <w:rPr>
          <w:rFonts w:ascii="Times New Roman" w:hAnsi="Times New Roman" w:cs="Times New Roman"/>
        </w:rPr>
      </w:pPr>
    </w:p>
    <w:p w14:paraId="56154D9F" w14:textId="77777777" w:rsidR="000557A6" w:rsidRDefault="000557A6" w:rsidP="00A8427B">
      <w:pPr>
        <w:pStyle w:val="Antet"/>
        <w:rPr>
          <w:rFonts w:ascii="Times New Roman" w:hAnsi="Times New Roman" w:cs="Times New Roman"/>
        </w:rPr>
      </w:pPr>
    </w:p>
    <w:p w14:paraId="2C7DB635" w14:textId="77777777" w:rsidR="000557A6" w:rsidRDefault="000557A6" w:rsidP="00A8427B">
      <w:pPr>
        <w:pStyle w:val="Antet"/>
        <w:rPr>
          <w:rFonts w:ascii="Times New Roman" w:hAnsi="Times New Roman" w:cs="Times New Roman"/>
        </w:rPr>
      </w:pPr>
    </w:p>
    <w:p w14:paraId="35A7B1A3" w14:textId="77777777" w:rsidR="00A8427B" w:rsidRDefault="00A8427B" w:rsidP="00A8427B">
      <w:pPr>
        <w:pStyle w:val="Antet"/>
        <w:rPr>
          <w:rFonts w:ascii="Times New Roman" w:hAnsi="Times New Roman" w:cs="Times New Roman"/>
        </w:rPr>
      </w:pPr>
    </w:p>
    <w:p w14:paraId="4C29CF2A" w14:textId="77777777" w:rsidR="00322D40" w:rsidRDefault="00322D40" w:rsidP="00A8427B">
      <w:pPr>
        <w:pStyle w:val="Antet"/>
        <w:rPr>
          <w:rFonts w:ascii="Times New Roman" w:hAnsi="Times New Roman" w:cs="Times New Roman"/>
        </w:rPr>
      </w:pPr>
    </w:p>
    <w:p w14:paraId="645786AF" w14:textId="77777777" w:rsidR="00322D40" w:rsidRDefault="00322D40" w:rsidP="00A8427B">
      <w:pPr>
        <w:pStyle w:val="Antet"/>
        <w:rPr>
          <w:rFonts w:ascii="Times New Roman" w:hAnsi="Times New Roman" w:cs="Times New Roman"/>
        </w:rPr>
      </w:pPr>
    </w:p>
    <w:p w14:paraId="7DF92910" w14:textId="0CD6CBE8" w:rsidR="00A8427B" w:rsidRDefault="00322D40" w:rsidP="00322D4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Notă de fundamentare</w:t>
      </w:r>
      <w:r w:rsidR="00A8427B">
        <w:rPr>
          <w:rFonts w:ascii="Times New Roman" w:hAnsi="Times New Roman" w:cs="Times New Roman"/>
          <w:b/>
          <w:bCs/>
          <w:sz w:val="24"/>
          <w:szCs w:val="24"/>
        </w:rPr>
        <w:t xml:space="preserve"> privind modificarea Contractului de delegare a gestiunii serviciului public de transport local de </w:t>
      </w:r>
      <w:r w:rsidR="00B53D67">
        <w:rPr>
          <w:rFonts w:ascii="Times New Roman" w:hAnsi="Times New Roman" w:cs="Times New Roman"/>
          <w:b/>
          <w:bCs/>
          <w:sz w:val="24"/>
          <w:szCs w:val="24"/>
        </w:rPr>
        <w:t>persoane</w:t>
      </w:r>
      <w:r w:rsidR="00A8427B">
        <w:rPr>
          <w:rFonts w:ascii="Times New Roman" w:hAnsi="Times New Roman" w:cs="Times New Roman"/>
          <w:b/>
          <w:bCs/>
          <w:sz w:val="24"/>
          <w:szCs w:val="24"/>
        </w:rPr>
        <w:t xml:space="preserve"> pe raza UAT-urilor membre ale Asociației de Dezvoltare Intercomunitară pentru Transport Public Pitești</w:t>
      </w:r>
      <w:r w:rsidR="000557A6">
        <w:rPr>
          <w:rFonts w:ascii="Times New Roman" w:hAnsi="Times New Roman" w:cs="Times New Roman"/>
          <w:b/>
          <w:bCs/>
          <w:sz w:val="24"/>
          <w:szCs w:val="24"/>
        </w:rPr>
        <w:t xml:space="preserve"> nr. 85/01.09.2022</w:t>
      </w:r>
    </w:p>
    <w:p w14:paraId="5AA95534" w14:textId="77777777" w:rsidR="00A8427B" w:rsidRDefault="00A8427B" w:rsidP="005805D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D593CC" w14:textId="77777777" w:rsidR="00322D40" w:rsidRDefault="00322D40" w:rsidP="005805D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AFA3E5" w14:textId="77777777" w:rsidR="00322D40" w:rsidRDefault="00322D40" w:rsidP="005805D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36989D" w14:textId="77777777" w:rsidR="00A8427B" w:rsidRDefault="00A8427B" w:rsidP="005805DE">
      <w:pPr>
        <w:spacing w:after="0" w:line="48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Asociația de Dezvoltare Intercomunitară pentru Transport Public Pitești a fost constituită în scopul organizării, reglementării, exploatării, monitorizării și gestionării în comun a serviciului de transport public local de călători pe raza de competență a unităților administrativ-teritoriale membre, pentru realizarea în comun a unor proiecte de investiții publice de interes zonal sau regional destinate înființării, modernizării și/sau dezvoltării sistemelor de utilități publice aferente serviciului.</w:t>
      </w:r>
    </w:p>
    <w:p w14:paraId="46B9482C" w14:textId="21AD801D" w:rsidR="00BD3A65" w:rsidRDefault="00BD3A65" w:rsidP="005805DE">
      <w:pPr>
        <w:spacing w:after="0" w:line="48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Ținând cont de înființarea a trei noi stații pentru îmbarcarea/debarcarea călătorilor pe raza UAT Pitești, doua stații pe str. Depozitelor, iar o alta în zona podului peste Argeș din proximitatea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Vivo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Mall, se impune  modificarea anexelor 1.1.A, 1.3.A.</w:t>
      </w:r>
    </w:p>
    <w:p w14:paraId="52A1A6D6" w14:textId="77ABF32B" w:rsidR="00A8427B" w:rsidRDefault="00A8427B" w:rsidP="005805DE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Operatorul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Publitrans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2000 SA</w:t>
      </w:r>
      <w:r w:rsidRPr="00730A34">
        <w:rPr>
          <w:rFonts w:ascii="Times New Roman" w:eastAsia="Times New Roman" w:hAnsi="Times New Roman" w:cs="Times New Roman"/>
          <w:sz w:val="24"/>
          <w:szCs w:val="24"/>
        </w:rPr>
        <w:t xml:space="preserve"> a achiziționat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din surse proprii</w:t>
      </w:r>
      <w:r w:rsidRPr="00730A34">
        <w:rPr>
          <w:rFonts w:ascii="Times New Roman" w:eastAsia="Times New Roman" w:hAnsi="Times New Roman" w:cs="Times New Roman"/>
          <w:sz w:val="24"/>
          <w:szCs w:val="24"/>
        </w:rPr>
        <w:t xml:space="preserve"> un număr de 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30A34">
        <w:rPr>
          <w:rFonts w:ascii="Times New Roman" w:eastAsia="Times New Roman" w:hAnsi="Times New Roman" w:cs="Times New Roman"/>
          <w:sz w:val="24"/>
          <w:szCs w:val="24"/>
        </w:rPr>
        <w:t xml:space="preserve"> autobuze </w:t>
      </w:r>
      <w:r>
        <w:rPr>
          <w:rFonts w:ascii="Times New Roman" w:eastAsia="Times New Roman" w:hAnsi="Times New Roman" w:cs="Times New Roman"/>
          <w:sz w:val="24"/>
          <w:szCs w:val="24"/>
        </w:rPr>
        <w:t>de mici dimensiuni</w:t>
      </w:r>
      <w:r w:rsidRPr="00730A34">
        <w:rPr>
          <w:rFonts w:ascii="Times New Roman" w:eastAsia="Times New Roman" w:hAnsi="Times New Roman" w:cs="Times New Roman"/>
          <w:sz w:val="24"/>
          <w:szCs w:val="24"/>
        </w:rPr>
        <w:t xml:space="preserve"> destinate transportului public de călăto</w:t>
      </w:r>
      <w:r w:rsidR="00164667">
        <w:rPr>
          <w:rFonts w:ascii="Times New Roman" w:eastAsia="Times New Roman" w:hAnsi="Times New Roman" w:cs="Times New Roman"/>
          <w:sz w:val="24"/>
          <w:szCs w:val="24"/>
        </w:rPr>
        <w:t xml:space="preserve">ri. O parte dintre aceste autobuze vor </w:t>
      </w:r>
      <w:r w:rsidR="0016466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fi folosite pentru deservirea </w:t>
      </w:r>
      <w:r w:rsidR="003E116E">
        <w:rPr>
          <w:rFonts w:ascii="Times New Roman" w:eastAsia="Times New Roman" w:hAnsi="Times New Roman" w:cs="Times New Roman"/>
          <w:sz w:val="24"/>
          <w:szCs w:val="24"/>
        </w:rPr>
        <w:t>Liniei 6B</w:t>
      </w:r>
      <w:r w:rsidR="00164667">
        <w:rPr>
          <w:rFonts w:ascii="Times New Roman" w:eastAsia="Times New Roman" w:hAnsi="Times New Roman" w:cs="Times New Roman"/>
          <w:sz w:val="24"/>
          <w:szCs w:val="24"/>
        </w:rPr>
        <w:t xml:space="preserve"> fapt pentru care este necesară modificarea anexelor 1.1.B, 1.2</w:t>
      </w:r>
      <w:r w:rsidR="00BD3A65">
        <w:rPr>
          <w:rFonts w:ascii="Times New Roman" w:eastAsia="Times New Roman" w:hAnsi="Times New Roman" w:cs="Times New Roman"/>
          <w:sz w:val="24"/>
          <w:szCs w:val="24"/>
        </w:rPr>
        <w:t>.</w:t>
      </w:r>
      <w:r w:rsidR="00164667">
        <w:rPr>
          <w:rFonts w:ascii="Times New Roman" w:eastAsia="Times New Roman" w:hAnsi="Times New Roman" w:cs="Times New Roman"/>
          <w:sz w:val="24"/>
          <w:szCs w:val="24"/>
        </w:rPr>
        <w:t>B, 1.3.B, 1.4.B în sensul introducerii noilor trasee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57F2B1" w14:textId="2B61E0C7" w:rsidR="00164667" w:rsidRDefault="00164667" w:rsidP="005805DE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Totodată achiziționarea acestor autobuze impune și modificarea anexelor 2.2, respectiv 4.2, în sensul introducerii acestora în inventarul bunurilor folosite de operator pentru realizarea serviciului de transport.</w:t>
      </w:r>
    </w:p>
    <w:p w14:paraId="3C5F9F0F" w14:textId="0345B1D9" w:rsidR="00164667" w:rsidRPr="00730A34" w:rsidRDefault="001F7D71" w:rsidP="005805DE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Având în vedere prevederile art. 95^1 din Legea nr. 196/2016, considerăm necesară modificarea anexelor 6.1, respectiv 6.2.1</w:t>
      </w:r>
      <w:r w:rsidR="00BD3A6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D9BA5B" w14:textId="77777777" w:rsidR="00A8427B" w:rsidRDefault="00A8427B" w:rsidP="005805D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CEF38C" w14:textId="77777777" w:rsidR="00A8427B" w:rsidRDefault="00A8427B" w:rsidP="005805D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9622E6F" w14:textId="77777777" w:rsidR="00A8427B" w:rsidRDefault="00A8427B" w:rsidP="005805D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9C135F" w14:textId="77777777" w:rsidR="00A8427B" w:rsidRDefault="00A8427B" w:rsidP="005805D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9FDC14" w14:textId="77777777" w:rsidR="00A8427B" w:rsidRDefault="00A8427B" w:rsidP="005805DE">
      <w:pPr>
        <w:spacing w:line="240" w:lineRule="auto"/>
        <w:ind w:left="5664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Director General,</w:t>
      </w:r>
    </w:p>
    <w:p w14:paraId="1BCAF0CA" w14:textId="77777777" w:rsidR="00A8427B" w:rsidRDefault="00A8427B" w:rsidP="005805DE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Cristian POPESCU</w:t>
      </w:r>
    </w:p>
    <w:p w14:paraId="5384433C" w14:textId="77777777" w:rsidR="00A8427B" w:rsidRDefault="00A8427B" w:rsidP="005805DE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4142413" w14:textId="77777777" w:rsidR="00A8427B" w:rsidRDefault="00A8427B" w:rsidP="005805DE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3B8A71F" w14:textId="77777777" w:rsidR="00A8427B" w:rsidRDefault="00A8427B" w:rsidP="005805DE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Autoritatea de transport, planificare,</w:t>
      </w:r>
    </w:p>
    <w:p w14:paraId="3DF02F45" w14:textId="77777777" w:rsidR="00A8427B" w:rsidRDefault="00A8427B" w:rsidP="005805DE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reglementare, autorizare,</w:t>
      </w:r>
    </w:p>
    <w:p w14:paraId="42525032" w14:textId="77777777" w:rsidR="00A8427B" w:rsidRDefault="00A8427B" w:rsidP="005805DE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C.j. Horia-George Ștefănescu</w:t>
      </w:r>
    </w:p>
    <w:p w14:paraId="6ADB57BE" w14:textId="77777777" w:rsidR="00A8427B" w:rsidRDefault="00A8427B" w:rsidP="005805D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C1FC18" w14:textId="77777777" w:rsidR="00A8427B" w:rsidRDefault="00A8427B" w:rsidP="005805DE">
      <w:pPr>
        <w:spacing w:line="360" w:lineRule="auto"/>
        <w:jc w:val="both"/>
      </w:pPr>
    </w:p>
    <w:p w14:paraId="1A92FF11" w14:textId="77777777" w:rsidR="002A5E66" w:rsidRDefault="002A5E66" w:rsidP="00BD3A65">
      <w:pPr>
        <w:spacing w:line="360" w:lineRule="auto"/>
      </w:pPr>
    </w:p>
    <w:sectPr w:rsidR="002A5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820"/>
    <w:rsid w:val="000557A6"/>
    <w:rsid w:val="00164667"/>
    <w:rsid w:val="001F7D71"/>
    <w:rsid w:val="002A5E66"/>
    <w:rsid w:val="00322D40"/>
    <w:rsid w:val="003E116E"/>
    <w:rsid w:val="004F5820"/>
    <w:rsid w:val="005805DE"/>
    <w:rsid w:val="006E22A1"/>
    <w:rsid w:val="00A8427B"/>
    <w:rsid w:val="00B53D67"/>
    <w:rsid w:val="00BD3A65"/>
    <w:rsid w:val="00E8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54DED"/>
  <w15:chartTrackingRefBased/>
  <w15:docId w15:val="{01788EAA-6984-4B6D-BAB1-5BEA130A0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27B"/>
    <w:pPr>
      <w:spacing w:line="25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A8427B"/>
    <w:rPr>
      <w:color w:val="0563C1" w:themeColor="hyperlink"/>
      <w:u w:val="single"/>
    </w:rPr>
  </w:style>
  <w:style w:type="paragraph" w:styleId="Antet">
    <w:name w:val="header"/>
    <w:basedOn w:val="Normal"/>
    <w:link w:val="AntetCaracter"/>
    <w:uiPriority w:val="99"/>
    <w:semiHidden/>
    <w:unhideWhenUsed/>
    <w:rsid w:val="00A8427B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AntetCaracter">
    <w:name w:val="Antet Caracter"/>
    <w:basedOn w:val="Fontdeparagrafimplicit"/>
    <w:link w:val="Antet"/>
    <w:uiPriority w:val="99"/>
    <w:semiHidden/>
    <w:rsid w:val="00A8427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8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ffice@aditpp.r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320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 Pitesti ADI</dc:creator>
  <cp:keywords/>
  <dc:description/>
  <cp:lastModifiedBy>Transport Pitesti ADI</cp:lastModifiedBy>
  <cp:revision>7</cp:revision>
  <cp:lastPrinted>2024-02-23T09:27:00Z</cp:lastPrinted>
  <dcterms:created xsi:type="dcterms:W3CDTF">2024-02-13T08:36:00Z</dcterms:created>
  <dcterms:modified xsi:type="dcterms:W3CDTF">2024-02-23T09:29:00Z</dcterms:modified>
</cp:coreProperties>
</file>